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numPr>
          <w:ilvl w:val="0"/>
          <w:numId w:val="0"/>
        </w:numPr>
        <w:ind w:right="-58" w:firstLine="0"/>
        <w:jc w:val="both"/>
        <w:keepNext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Times New Roman" w:cs="Times New Roman"/>
          <w:sz w:val="32"/>
          <w:szCs w:val="20"/>
          <w:lang w:eastAsia="ar-SA"/>
        </w:rPr>
        <w:outlineLvl w:val="0"/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  <w:t xml:space="preserve">Федеральное бюджетное учреждение «Государственный региональный центр стандартизации, метрологии и испытаний в Дальневосточном федеральном округе»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  <w:t xml:space="preserve">(ФБУ «Дальневосточный ЦСМ»)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690091, г. Владивосток, ул. Прапорщика Комарова, 54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тел/факс (423) 240-08-29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ИНН 2536007594 КПП 253601001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Код дохода 00000000000000000130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Управление Федерального Казначейства по Приморскому краю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(ФБУ «Дальневосточный ЦСМ», л/с 20206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50690)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ЕКС 40102810545370000012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Номер казначейского счета: 03214643000000012000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ДАЛЬНЕВОСТОЧНОЕ ГУ БАНКА РОССИИ//УФК по Приморскому краю г. Владивосток,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БИК ТОФК 010507002.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ОГРН 1022501293418, ОКПО </w:t>
        <w:tab/>
        <w:t xml:space="preserve">02567142, ОКФС 12,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</w:r>
    </w:p>
    <w:p>
      <w:pPr>
        <w:pStyle w:val="639"/>
        <w:ind w:right="-58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ОКТ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 05701000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, ОКВЭД 7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6</w:t>
      </w:r>
      <w:r/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E-mail: 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office@dfocsm.ru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Официальный сайт: http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  <w:t xml:space="preserve">dfo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csm.ru</w:t>
      </w:r>
      <w:r>
        <w:rPr>
          <w:rFonts w:ascii="Times New Roman" w:hAnsi="Times New Roman" w:eastAsia="Times New Roman" w:cs="Times New Roman"/>
          <w:sz w:val="32"/>
          <w:szCs w:val="20"/>
          <w:lang w:val="en-US" w:eastAsia="en-US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en-US"/>
        </w:rPr>
      </w:pPr>
      <w:r>
        <w:rPr>
          <w:rFonts w:ascii="Times New Roman" w:hAnsi="Times New Roman" w:eastAsia="Times New Roman" w:cs="Times New Roman"/>
          <w:sz w:val="32"/>
          <w:szCs w:val="20"/>
          <w:lang w:val="en-US" w:eastAsia="en-US"/>
        </w:rPr>
      </w:r>
      <w:r>
        <w:rPr>
          <w:rFonts w:ascii="Times New Roman" w:hAnsi="Times New Roman" w:eastAsia="Times New Roman" w:cs="Times New Roman"/>
          <w:sz w:val="32"/>
          <w:szCs w:val="20"/>
          <w:lang w:val="en-US" w:eastAsia="en-US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Директор Комирный Эдуард Анатольевич, действующий на основании Устава и приказа Росстандарта 254-к от 23.09.2024 г.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  <w:t xml:space="preserve">Обязательные реквизиты: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  <w:t xml:space="preserve">1 ИНН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  <w:t xml:space="preserve">2 КПП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  <w:t xml:space="preserve">3 ОГРН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eastAsia="ar-SA"/>
        </w:rPr>
        <w:t xml:space="preserve">4 ОКВЭД</w:t>
      </w:r>
      <w:r>
        <w:rPr>
          <w:rFonts w:ascii="Times New Roman" w:hAnsi="Times New Roman" w:eastAsia="Times New Roman" w:cs="Times New Roman"/>
          <w:sz w:val="32"/>
          <w:szCs w:val="20"/>
          <w:lang w:eastAsia="ar-SA"/>
        </w:rPr>
      </w:r>
    </w:p>
    <w:p>
      <w:pPr>
        <w:pStyle w:val="639"/>
        <w:ind w:right="-5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  <w:t xml:space="preserve">5 ОКПД2</w:t>
      </w: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  <w:t xml:space="preserve">Federal State-Funded Institution «State Regional Center of Standardization, Metrology and Testing in the Far Eastern Federal District»</w:t>
      </w: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r>
    </w:p>
    <w:p>
      <w:pPr>
        <w:pStyle w:val="639"/>
        <w:ind w:right="-58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pP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  <w:t xml:space="preserve">FEDERAL STATE-FUNDED INSTITUTION "STATE REGIONAL CENTRE OF STANDARTIZATION, METROLOGY AND TESTING IN THE FAR EASTERN FEDERAL DISTRICT"</w:t>
      </w:r>
      <w:r>
        <w:rPr>
          <w:rFonts w:ascii="Times New Roman" w:hAnsi="Times New Roman" w:eastAsia="Times New Roman" w:cs="Times New Roman"/>
          <w:sz w:val="32"/>
          <w:szCs w:val="20"/>
          <w:lang w:val="en-US" w:eastAsia="ar-SA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567" w:bottom="851" w:left="1134" w:header="0" w:footer="295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spacing w:before="0" w:after="20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479540" cy="450850"/>
              <wp:effectExtent l="0" t="0" r="0" b="0"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</a:blip>
                      <a:srcRect l="-4" t="-54" r="-4" b="-54"/>
                      <a:stretch/>
                    </pic:blipFill>
                    <pic:spPr bwMode="auto">
                      <a:xfrm>
                        <a:off x="0" y="0"/>
                        <a:ext cx="6479540" cy="450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10.20pt;height:35.5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4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7"/>
    <w:uiPriority w:val="99"/>
  </w:style>
  <w:style w:type="character" w:styleId="45">
    <w:name w:val="Footer Char"/>
    <w:basedOn w:val="11"/>
    <w:link w:val="659"/>
    <w:uiPriority w:val="99"/>
  </w:style>
  <w:style w:type="character" w:styleId="47">
    <w:name w:val="Caption Char"/>
    <w:basedOn w:val="11"/>
    <w:link w:val="654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40">
    <w:name w:val="Heading 1"/>
    <w:basedOn w:val="639"/>
    <w:next w:val="639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41">
    <w:name w:val="Heading 2"/>
    <w:basedOn w:val="639"/>
    <w:next w:val="639"/>
    <w:qFormat/>
    <w:pPr>
      <w:numPr>
        <w:ilvl w:val="1"/>
        <w:numId w:val="1"/>
      </w:numPr>
      <w:jc w:val="center"/>
      <w:keepNext/>
      <w:spacing w:before="0" w:after="0" w:line="240" w:lineRule="auto"/>
      <w:outlineLvl w:val="1"/>
    </w:pPr>
    <w:rPr>
      <w:rFonts w:ascii="Times New Roman" w:hAnsi="Times New Roman" w:eastAsia="Times New Roman" w:cs="Times New Roman"/>
      <w:b/>
      <w:color w:val="ff0000"/>
      <w:sz w:val="20"/>
      <w:szCs w:val="20"/>
    </w:rPr>
  </w:style>
  <w:style w:type="paragraph" w:styleId="642">
    <w:name w:val="Heading 3"/>
    <w:basedOn w:val="639"/>
    <w:next w:val="639"/>
    <w:qFormat/>
    <w:pPr>
      <w:numPr>
        <w:ilvl w:val="2"/>
        <w:numId w:val="1"/>
      </w:numPr>
      <w:jc w:val="both"/>
      <w:keepNext/>
      <w:spacing w:before="0" w:after="0" w:line="240" w:lineRule="auto"/>
      <w:outlineLvl w:val="2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643">
    <w:name w:val="Основной шрифт абзаца"/>
    <w:qFormat/>
  </w:style>
  <w:style w:type="character" w:styleId="644">
    <w:name w:val="Hyperlink"/>
    <w:rPr>
      <w:color w:val="0000ff"/>
      <w:u w:val="single"/>
    </w:rPr>
  </w:style>
  <w:style w:type="character" w:styleId="645">
    <w:name w:val="Верхний колонтитул Знак"/>
    <w:basedOn w:val="643"/>
    <w:qFormat/>
  </w:style>
  <w:style w:type="character" w:styleId="646">
    <w:name w:val="Текст выноски Знак"/>
    <w:qFormat/>
    <w:rPr>
      <w:rFonts w:ascii="Tahoma" w:hAnsi="Tahoma" w:cs="Tahoma"/>
      <w:sz w:val="16"/>
      <w:szCs w:val="16"/>
    </w:rPr>
  </w:style>
  <w:style w:type="character" w:styleId="647">
    <w:name w:val="Нижний колонтитул Знак"/>
    <w:qFormat/>
    <w:rPr>
      <w:sz w:val="22"/>
      <w:szCs w:val="22"/>
    </w:rPr>
  </w:style>
  <w:style w:type="character" w:styleId="648">
    <w:name w:val="Заголовок 2 Знак"/>
    <w:qFormat/>
    <w:rPr>
      <w:rFonts w:ascii="Times New Roman" w:hAnsi="Times New Roman" w:eastAsia="Times New Roman" w:cs="Times New Roman"/>
      <w:b/>
      <w:color w:val="ff0000"/>
    </w:rPr>
  </w:style>
  <w:style w:type="character" w:styleId="649">
    <w:name w:val="Заголовок 3 Знак"/>
    <w:qFormat/>
    <w:rPr>
      <w:rFonts w:ascii="Times New Roman" w:hAnsi="Times New Roman" w:eastAsia="Times New Roman" w:cs="Times New Roman"/>
      <w:b/>
      <w:bCs/>
      <w:sz w:val="24"/>
    </w:rPr>
  </w:style>
  <w:style w:type="character" w:styleId="650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paragraph" w:styleId="651">
    <w:name w:val="Heading"/>
    <w:basedOn w:val="639"/>
    <w:next w:val="65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52">
    <w:name w:val="Body Text"/>
    <w:basedOn w:val="639"/>
    <w:pPr>
      <w:spacing w:before="0" w:after="140" w:line="276" w:lineRule="auto"/>
    </w:pPr>
  </w:style>
  <w:style w:type="paragraph" w:styleId="653">
    <w:name w:val="List"/>
    <w:basedOn w:val="652"/>
  </w:style>
  <w:style w:type="paragraph" w:styleId="654">
    <w:name w:val="Caption"/>
    <w:basedOn w:val="63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5">
    <w:name w:val="Index"/>
    <w:basedOn w:val="639"/>
    <w:qFormat/>
    <w:pPr>
      <w:suppressLineNumbers/>
    </w:pPr>
  </w:style>
  <w:style w:type="paragraph" w:styleId="656">
    <w:name w:val="Header and Footer"/>
    <w:basedOn w:val="63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7">
    <w:name w:val="Header"/>
    <w:basedOn w:val="639"/>
    <w:pPr>
      <w:spacing w:before="0" w:after="0" w:line="240" w:lineRule="auto"/>
    </w:pPr>
  </w:style>
  <w:style w:type="paragraph" w:styleId="658">
    <w:name w:val="Текст выноски"/>
    <w:basedOn w:val="63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59">
    <w:name w:val="Footer"/>
    <w:basedOn w:val="639"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60">
    <w:name w:val="WW8Num1"/>
    <w:qFormat/>
  </w:style>
  <w:style w:type="character" w:styleId="808" w:default="1">
    <w:name w:val="Default Paragraph Font"/>
    <w:uiPriority w:val="1"/>
    <w:semiHidden/>
    <w:unhideWhenUsed/>
  </w:style>
  <w:style w:type="numbering" w:styleId="809" w:default="1">
    <w:name w:val="No List"/>
    <w:uiPriority w:val="99"/>
    <w:semiHidden/>
    <w:unhideWhenUsed/>
  </w:style>
  <w:style w:type="table" w:styleId="8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dc:language>en-US</dc:language>
  <cp:lastModifiedBy>Владимир Нефёдов</cp:lastModifiedBy>
  <cp:revision>15</cp:revision>
  <dcterms:created xsi:type="dcterms:W3CDTF">2024-09-16T08:04:00Z</dcterms:created>
  <dcterms:modified xsi:type="dcterms:W3CDTF">2025-07-16T02:07:58Z</dcterms:modified>
</cp:coreProperties>
</file>