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0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center"/>
            </w:pPr>
            <w:r>
              <w:rPr>
                <w:rFonts w:ascii="Verdana" w:hAnsi="Verdana"/>
                <w:b/>
                <w:szCs w:val="16"/>
              </w:rPr>
              <w:t>Соглашение о переходе на электронный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center"/>
            </w:pPr>
            <w:r>
              <w:rPr>
                <w:rFonts w:ascii="Verdana" w:hAnsi="Verdana"/>
                <w:b/>
                <w:szCs w:val="16"/>
              </w:rPr>
              <w:t>юридически значимый документооборот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5" w:type="dxa"/>
            <w:gridSpan w:val="3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г. Владивосток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4725" w:type="dxa"/>
            <w:gridSpan w:val="5"/>
            <w:shd w:val="clear" w:color="auto" w:fill="auto"/>
            <w:vAlign w:val="bottom"/>
          </w:tcPr>
          <w:p w:rsidR="00604565" w:rsidRDefault="0080567A">
            <w:pPr>
              <w:jc w:val="right"/>
            </w:pPr>
            <w:r>
              <w:rPr>
                <w:rFonts w:ascii="Verdana" w:hAnsi="Verdana"/>
                <w:szCs w:val="16"/>
              </w:rPr>
              <w:t>«____» _____________ 20__ г.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 w:rsidP="0080567A">
            <w:pPr>
              <w:jc w:val="both"/>
            </w:pPr>
            <w:r>
              <w:rPr>
                <w:rFonts w:ascii="Verdana" w:hAnsi="Verdana"/>
                <w:szCs w:val="16"/>
              </w:rPr>
              <w:t xml:space="preserve">Федеральное бюджетное учреждение «Государственный региональный центр стандартизации, метрологии и испытаний </w:t>
            </w:r>
            <w:r>
              <w:rPr>
                <w:rFonts w:ascii="Verdana" w:hAnsi="Verdana"/>
                <w:szCs w:val="16"/>
              </w:rPr>
              <w:t>в Дальневосточном федеральном округе (ФБУ «Дальневосточный ЦСМ»), именуемое в дальнейшем Исполнитель, в лице начальника отдела Капитоновой Ольги Юрьевны, действующей на основании доверенности ,  с одной стороны и _______________________________ (____________</w:t>
            </w:r>
            <w:bookmarkStart w:id="0" w:name="_GoBack"/>
            <w:bookmarkEnd w:id="0"/>
            <w:r>
              <w:rPr>
                <w:rFonts w:ascii="Verdana" w:hAnsi="Verdana"/>
                <w:szCs w:val="16"/>
              </w:rPr>
              <w:t>) именуемое в дальнейшем Заказчик, в лице _____________________ действующего на основании ___________________, заключили настоящее соглашение о нижеследующем: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center"/>
            </w:pPr>
            <w:r>
              <w:rPr>
                <w:rFonts w:ascii="Verdana" w:hAnsi="Verdana"/>
                <w:b/>
                <w:szCs w:val="16"/>
              </w:rPr>
              <w:t>1. Термины и определения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1.1.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proofErr w:type="spellStart"/>
            <w:r>
              <w:rPr>
                <w:rFonts w:ascii="Verdana" w:hAnsi="Verdana"/>
                <w:szCs w:val="16"/>
              </w:rPr>
              <w:t>Диадок</w:t>
            </w:r>
            <w:proofErr w:type="spellEnd"/>
            <w:r>
              <w:rPr>
                <w:rFonts w:ascii="Verdana" w:hAnsi="Verdana"/>
                <w:szCs w:val="16"/>
              </w:rPr>
              <w:t xml:space="preserve"> – корпоративная информационная система электронного документооборота, в которой осуществляется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 xml:space="preserve">обмен информацией в электронной форме между участниками </w:t>
            </w:r>
            <w:proofErr w:type="spellStart"/>
            <w:proofErr w:type="gramStart"/>
            <w:r>
              <w:rPr>
                <w:rFonts w:ascii="Verdana" w:hAnsi="Verdana"/>
                <w:szCs w:val="16"/>
              </w:rPr>
              <w:t>информаци-онного</w:t>
            </w:r>
            <w:proofErr w:type="spellEnd"/>
            <w:proofErr w:type="gramEnd"/>
            <w:r>
              <w:rPr>
                <w:rFonts w:ascii="Verdana" w:hAnsi="Verdana"/>
                <w:szCs w:val="16"/>
              </w:rPr>
              <w:t xml:space="preserve"> взаимодействия. Правила работы в </w:t>
            </w:r>
            <w:proofErr w:type="spellStart"/>
            <w:r>
              <w:rPr>
                <w:rFonts w:ascii="Verdana" w:hAnsi="Verdana"/>
                <w:szCs w:val="16"/>
              </w:rPr>
              <w:t>Диадоке</w:t>
            </w:r>
            <w:proofErr w:type="spellEnd"/>
            <w:r>
              <w:rPr>
                <w:rFonts w:ascii="Verdana" w:hAnsi="Verdana"/>
                <w:szCs w:val="16"/>
              </w:rPr>
              <w:t xml:space="preserve"> установлены оператором Системы ЭДО.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1.2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 xml:space="preserve">Оператор </w:t>
            </w:r>
            <w:proofErr w:type="gramStart"/>
            <w:r>
              <w:rPr>
                <w:rFonts w:ascii="Verdana" w:hAnsi="Verdana"/>
                <w:szCs w:val="16"/>
              </w:rPr>
              <w:t>системы  ЭДО</w:t>
            </w:r>
            <w:proofErr w:type="gramEnd"/>
            <w:r>
              <w:rPr>
                <w:rFonts w:ascii="Verdana" w:hAnsi="Verdana"/>
                <w:szCs w:val="16"/>
              </w:rPr>
              <w:t xml:space="preserve"> –  АО «ПФ «СКБ Контур», правообладатель программы для  ЭВМ «</w:t>
            </w:r>
            <w:proofErr w:type="spellStart"/>
            <w:r>
              <w:rPr>
                <w:rFonts w:ascii="Verdana" w:hAnsi="Verdana"/>
                <w:szCs w:val="16"/>
              </w:rPr>
              <w:t>Диадок</w:t>
            </w:r>
            <w:proofErr w:type="spellEnd"/>
            <w:r>
              <w:rPr>
                <w:rFonts w:ascii="Verdana" w:hAnsi="Verdana"/>
                <w:szCs w:val="16"/>
              </w:rPr>
              <w:t>»,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 xml:space="preserve">свидетельство о государственной регистрации прав от 13.05.2013 № 2013614475, паспорт о присоединении к сети доверенных операторов электронного документооборота </w:t>
            </w:r>
            <w:r>
              <w:rPr>
                <w:rFonts w:ascii="Verdana" w:hAnsi="Verdana"/>
                <w:szCs w:val="16"/>
              </w:rPr>
              <w:t>от 13.06.2014 № 0002.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1.3.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 xml:space="preserve">Квалифицированный </w:t>
            </w:r>
            <w:proofErr w:type="gramStart"/>
            <w:r>
              <w:rPr>
                <w:rFonts w:ascii="Verdana" w:hAnsi="Verdana"/>
                <w:szCs w:val="16"/>
              </w:rPr>
              <w:t>сертификат  (</w:t>
            </w:r>
            <w:proofErr w:type="gramEnd"/>
            <w:r>
              <w:rPr>
                <w:rFonts w:ascii="Verdana" w:hAnsi="Verdana"/>
                <w:szCs w:val="16"/>
              </w:rPr>
              <w:t>далее − Сертификат) –  электронный  документ  или  документ  на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>бумажном носителе, выданный аккредитованным Удостоверяющим центром в соответствии с требованиями Федерального закона от 06.04.2011 №</w:t>
            </w:r>
            <w:r>
              <w:rPr>
                <w:rFonts w:ascii="Verdana" w:hAnsi="Verdana"/>
                <w:szCs w:val="16"/>
              </w:rPr>
              <w:t xml:space="preserve"> 63-ФЗ «Об электронной подписи» и подтверждающий принадлежность ключа проверки электронной подписи владельцу сертификата ключа проверки электронной подписи.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1.4.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Владелец Сертификата − под владельцем Сертификата в настоящем Соглашении понимается физическо</w:t>
            </w:r>
            <w:r>
              <w:rPr>
                <w:rFonts w:ascii="Verdana" w:hAnsi="Verdana"/>
                <w:szCs w:val="16"/>
              </w:rPr>
              <w:t>е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 xml:space="preserve">лицо, на имя которого выпускается Сертификат, а также физическое лицо, данные о котором внесены в Сертификат юридического лица или индивидуального предпринимателя (иного хозяйствующего субъекта) наряду с наименованием этого юридического лица или </w:t>
            </w:r>
            <w:r>
              <w:rPr>
                <w:rFonts w:ascii="Verdana" w:hAnsi="Verdana"/>
                <w:szCs w:val="16"/>
              </w:rPr>
              <w:t>индивидуального предпринимателя (иного хозяйствующего субъекта)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center"/>
            </w:pPr>
            <w:r>
              <w:rPr>
                <w:rFonts w:ascii="Verdana" w:hAnsi="Verdana"/>
                <w:b/>
                <w:szCs w:val="16"/>
              </w:rPr>
              <w:t>2. Предмет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2.1.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Предметом настоящего Соглашения является согласие Заказчика (Покупателя) на получение документов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 xml:space="preserve">в электронном виде от Исполнителя (Подрядчика, Поставщика), </w:t>
            </w:r>
            <w:r>
              <w:rPr>
                <w:rFonts w:ascii="Verdana" w:hAnsi="Verdana"/>
                <w:szCs w:val="16"/>
              </w:rPr>
              <w:t>подписанными квалифицированной электронной подписью (далее – Электронный документооборот).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2.2.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 xml:space="preserve">Электронный обмен документами будет осуществляться Сторонами в соответствии с </w:t>
            </w:r>
            <w:proofErr w:type="spellStart"/>
            <w:proofErr w:type="gramStart"/>
            <w:r>
              <w:rPr>
                <w:rFonts w:ascii="Verdana" w:hAnsi="Verdana"/>
                <w:szCs w:val="16"/>
              </w:rPr>
              <w:t>дей-ствующим</w:t>
            </w:r>
            <w:proofErr w:type="spellEnd"/>
            <w:proofErr w:type="gramEnd"/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>законодательством Российской Федерации, в т. ч. Гражданским кодексо</w:t>
            </w:r>
            <w:r>
              <w:rPr>
                <w:rFonts w:ascii="Verdana" w:hAnsi="Verdana"/>
                <w:szCs w:val="16"/>
              </w:rPr>
              <w:t>м Российской Федерации, Налоговым кодексом Российской Федерации, Федеральным законом от 06.04.2011 63-ФЗ «Об электронной подписи» (далее – Закон об ЭП), Приказом Минфина России от 05.02.2021 № 14н "Об утверждении Порядка выставления и получения счетов-факт</w:t>
            </w:r>
            <w:r>
              <w:rPr>
                <w:rFonts w:ascii="Verdana" w:hAnsi="Verdana"/>
                <w:szCs w:val="16"/>
              </w:rPr>
              <w:t>ур в электронной форме по телекоммуникационным каналам связи с применением усиленной квалифицированной электронной подписи" и иными нормативно-правовыми актами.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2.3.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 xml:space="preserve">Стороны в рамках настоящего Соглашения будут обмениваться формализованными </w:t>
            </w:r>
            <w:proofErr w:type="spellStart"/>
            <w:proofErr w:type="gramStart"/>
            <w:r>
              <w:rPr>
                <w:rFonts w:ascii="Verdana" w:hAnsi="Verdana"/>
                <w:szCs w:val="16"/>
              </w:rPr>
              <w:t>элек</w:t>
            </w:r>
            <w:proofErr w:type="spellEnd"/>
            <w:r>
              <w:rPr>
                <w:rFonts w:ascii="Verdana" w:hAnsi="Verdana"/>
                <w:szCs w:val="16"/>
              </w:rPr>
              <w:t>-тронными</w:t>
            </w:r>
            <w:proofErr w:type="gramEnd"/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документами.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2.3.1.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Формализованные электронные документы − электронные документы, для которых российскими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 xml:space="preserve"> нормативно-правовыми актами установлены электронные форматы. На момент заключения настоящего Соглашения приказами ФНС России от 19.12.2018 N ММВ-7-15/820 "Об утверждении формата счета-фактуры, формата представления документа об отгрузке товаров (выполнени</w:t>
            </w:r>
            <w:r>
              <w:rPr>
                <w:rFonts w:ascii="Verdana" w:hAnsi="Verdana"/>
                <w:szCs w:val="16"/>
              </w:rPr>
              <w:t>и работ), передаче имущественных прав (документа об оказании услуг), включаю-</w:t>
            </w:r>
            <w:proofErr w:type="spellStart"/>
            <w:r>
              <w:rPr>
                <w:rFonts w:ascii="Verdana" w:hAnsi="Verdana"/>
                <w:szCs w:val="16"/>
              </w:rPr>
              <w:t>щего</w:t>
            </w:r>
            <w:proofErr w:type="spellEnd"/>
            <w:r>
              <w:rPr>
                <w:rFonts w:ascii="Verdana" w:hAnsi="Verdana"/>
                <w:szCs w:val="16"/>
              </w:rPr>
              <w:t xml:space="preserve">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форме",</w:t>
            </w:r>
            <w:r>
              <w:rPr>
                <w:rFonts w:ascii="Verdana" w:hAnsi="Verdana"/>
                <w:szCs w:val="16"/>
              </w:rPr>
              <w:t xml:space="preserve"> от 12.10.2020 N ЕД-7-26/736@ "Об утверждении формата корректировочного счета-фактуры, формата представления документа, подтверждающего согласие (факт уведомления) покупателя на изменение стоимости отгруженных товаров (выполненных работ, оказанных услуг), </w:t>
            </w:r>
            <w:r>
              <w:rPr>
                <w:rFonts w:ascii="Verdana" w:hAnsi="Verdana"/>
                <w:szCs w:val="16"/>
              </w:rPr>
              <w:t>переданных имущественных прав, включающего в себя корректировочный счет-фактуру, и формата представления документа, подтверждающего согласие (факт уведомления) покупателя на изменение стоимости отгруженных товаров (выполненных работ, оказанных услуг), пере</w:t>
            </w:r>
            <w:r>
              <w:rPr>
                <w:rFonts w:ascii="Verdana" w:hAnsi="Verdana"/>
                <w:szCs w:val="16"/>
              </w:rPr>
              <w:t>данных имущественных прав, в электронной форме", от 30.11.2015 № ММВ-7-10/551 "Об утверждении формата представления документа о передаче товаров при торговых операциях в электронной форме", от 30.11.2015 № ММВ-7-10/552 "Об утверждении формата представления</w:t>
            </w:r>
            <w:r>
              <w:rPr>
                <w:rFonts w:ascii="Verdana" w:hAnsi="Verdana"/>
                <w:szCs w:val="16"/>
              </w:rPr>
              <w:t xml:space="preserve"> документа о передаче результатов работ (документа об оказании услуг) в электронной форме", от 27 августа 2019 г. № ММВ-7-15/423 «Об утверждении формата представления документа о приемке материальных ценностей и (или) расхождениях, выявленных при приемке, </w:t>
            </w:r>
            <w:r>
              <w:rPr>
                <w:rFonts w:ascii="Verdana" w:hAnsi="Verdana"/>
                <w:szCs w:val="16"/>
              </w:rPr>
              <w:t xml:space="preserve">в электронной </w:t>
            </w:r>
            <w:proofErr w:type="spellStart"/>
            <w:r>
              <w:rPr>
                <w:rFonts w:ascii="Verdana" w:hAnsi="Verdana"/>
                <w:szCs w:val="16"/>
              </w:rPr>
              <w:t>форме»установлены</w:t>
            </w:r>
            <w:proofErr w:type="spellEnd"/>
            <w:r>
              <w:rPr>
                <w:rFonts w:ascii="Verdana" w:hAnsi="Verdana"/>
                <w:szCs w:val="16"/>
              </w:rPr>
              <w:t xml:space="preserve"> форматы для следующих электронных документов: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pPr>
              <w:jc w:val="right"/>
            </w:pPr>
            <w:r>
              <w:rPr>
                <w:rFonts w:ascii="Verdana" w:hAnsi="Verdana"/>
                <w:szCs w:val="16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счет-фактура;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pPr>
              <w:jc w:val="right"/>
            </w:pPr>
            <w:r>
              <w:rPr>
                <w:rFonts w:ascii="Verdana" w:hAnsi="Verdana"/>
                <w:szCs w:val="16"/>
              </w:rPr>
              <w:t>-</w:t>
            </w:r>
          </w:p>
        </w:tc>
        <w:tc>
          <w:tcPr>
            <w:tcW w:w="3780" w:type="dxa"/>
            <w:gridSpan w:val="4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корректировочный счет-фактура;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pPr>
              <w:jc w:val="right"/>
            </w:pPr>
            <w:r>
              <w:rPr>
                <w:rFonts w:ascii="Verdana" w:hAnsi="Verdana"/>
                <w:szCs w:val="16"/>
              </w:rPr>
              <w:t>-</w:t>
            </w:r>
          </w:p>
        </w:tc>
        <w:tc>
          <w:tcPr>
            <w:tcW w:w="3780" w:type="dxa"/>
            <w:gridSpan w:val="4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исправительный счет-фактура;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pPr>
              <w:jc w:val="right"/>
            </w:pPr>
            <w:r>
              <w:rPr>
                <w:rFonts w:ascii="Verdana" w:hAnsi="Verdana"/>
                <w:szCs w:val="16"/>
              </w:rPr>
              <w:t>-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 xml:space="preserve">документ об отгрузке товаров (выполнении работ), передаче имущественных </w:t>
            </w:r>
            <w:r>
              <w:rPr>
                <w:rFonts w:ascii="Verdana" w:hAnsi="Verdana"/>
                <w:szCs w:val="16"/>
              </w:rPr>
              <w:t>прав (документа об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оказании услуг);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pPr>
              <w:jc w:val="right"/>
            </w:pPr>
            <w:r>
              <w:rPr>
                <w:rFonts w:ascii="Verdana" w:hAnsi="Verdana"/>
                <w:szCs w:val="16"/>
              </w:rPr>
              <w:t>-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счет-фактура и первичный документ (универсальный передаточный документ);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pPr>
              <w:jc w:val="right"/>
            </w:pPr>
            <w:r>
              <w:rPr>
                <w:rFonts w:ascii="Verdana" w:hAnsi="Verdana"/>
                <w:szCs w:val="16"/>
              </w:rPr>
              <w:t>-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документ об изменении стоимости, включающий в себя корректировочный счет-фактуру (универсальный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 xml:space="preserve"> корректировочный документ);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pPr>
              <w:jc w:val="right"/>
            </w:pPr>
            <w:r>
              <w:rPr>
                <w:rFonts w:ascii="Verdana" w:hAnsi="Verdana"/>
                <w:szCs w:val="16"/>
              </w:rPr>
              <w:t>-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 xml:space="preserve">документ о </w:t>
            </w:r>
            <w:r>
              <w:rPr>
                <w:rFonts w:ascii="Verdana" w:hAnsi="Verdana"/>
                <w:szCs w:val="16"/>
              </w:rPr>
              <w:t>приемке материальных ценностей и (или) расхождениях, выявленных при приемке, в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электронной форме.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2.3.2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Неформализованные электронные документы, обмен которыми может осуществляться в рамках настоящего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Соглашения: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pPr>
              <w:jc w:val="right"/>
            </w:pPr>
            <w:r>
              <w:rPr>
                <w:rFonts w:ascii="Verdana" w:hAnsi="Verdana"/>
                <w:szCs w:val="16"/>
              </w:rPr>
              <w:t>-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счет на оплату услуг;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pPr>
              <w:jc w:val="right"/>
            </w:pPr>
            <w:r>
              <w:rPr>
                <w:rFonts w:ascii="Verdana" w:hAnsi="Verdana"/>
                <w:szCs w:val="16"/>
              </w:rPr>
              <w:t>-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 xml:space="preserve">акт сверки </w:t>
            </w:r>
            <w:r>
              <w:rPr>
                <w:rFonts w:ascii="Verdana" w:hAnsi="Verdana"/>
                <w:szCs w:val="16"/>
              </w:rPr>
              <w:t>взаимных расчетов;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pPr>
              <w:jc w:val="right"/>
            </w:pPr>
            <w:r>
              <w:rPr>
                <w:rFonts w:ascii="Verdana" w:hAnsi="Verdana"/>
                <w:szCs w:val="16"/>
              </w:rPr>
              <w:t>-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прочие документы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 xml:space="preserve">Стороны настоящего Соглашения оставляют за собой право в любой момент ввести в электронный документооборот любые иные неформализованные электронные документы, прямо не указанные в настоящем пункте, и применять при </w:t>
            </w:r>
            <w:r>
              <w:rPr>
                <w:rFonts w:ascii="Verdana" w:hAnsi="Verdana"/>
                <w:szCs w:val="16"/>
              </w:rPr>
              <w:t>обмене такими документами правила, установленные настоящим Соглашением.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center"/>
            </w:pPr>
            <w:r>
              <w:rPr>
                <w:rFonts w:ascii="Verdana" w:hAnsi="Verdana"/>
                <w:b/>
                <w:szCs w:val="16"/>
              </w:rPr>
              <w:t xml:space="preserve">3. Доступ к </w:t>
            </w:r>
            <w:proofErr w:type="spellStart"/>
            <w:r>
              <w:rPr>
                <w:rFonts w:ascii="Verdana" w:hAnsi="Verdana"/>
                <w:b/>
                <w:szCs w:val="16"/>
              </w:rPr>
              <w:t>Диадоку</w:t>
            </w:r>
            <w:proofErr w:type="spellEnd"/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3.1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 xml:space="preserve">Стороны самостоятельно подключаются к </w:t>
            </w:r>
            <w:proofErr w:type="spellStart"/>
            <w:r>
              <w:rPr>
                <w:rFonts w:ascii="Verdana" w:hAnsi="Verdana"/>
                <w:szCs w:val="16"/>
              </w:rPr>
              <w:t>Диадоку</w:t>
            </w:r>
            <w:proofErr w:type="spellEnd"/>
            <w:r>
              <w:rPr>
                <w:rFonts w:ascii="Verdana" w:hAnsi="Verdana"/>
                <w:szCs w:val="16"/>
              </w:rPr>
              <w:t>: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3.1.1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proofErr w:type="gramStart"/>
            <w:r>
              <w:rPr>
                <w:rFonts w:ascii="Verdana" w:hAnsi="Verdana"/>
                <w:szCs w:val="16"/>
              </w:rPr>
              <w:t>Заключают  лицензионные</w:t>
            </w:r>
            <w:proofErr w:type="gramEnd"/>
            <w:r>
              <w:rPr>
                <w:rFonts w:ascii="Verdana" w:hAnsi="Verdana"/>
                <w:szCs w:val="16"/>
              </w:rPr>
              <w:t xml:space="preserve">  договоры  с Оператором  ЭДО  на  право  использования  программы  </w:t>
            </w:r>
            <w:r>
              <w:rPr>
                <w:rFonts w:ascii="Verdana" w:hAnsi="Verdana"/>
                <w:szCs w:val="16"/>
              </w:rPr>
              <w:t>для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ЭВМ «</w:t>
            </w:r>
            <w:proofErr w:type="spellStart"/>
            <w:r>
              <w:rPr>
                <w:rFonts w:ascii="Verdana" w:hAnsi="Verdana"/>
                <w:szCs w:val="16"/>
              </w:rPr>
              <w:t>Диадок</w:t>
            </w:r>
            <w:proofErr w:type="spellEnd"/>
            <w:r>
              <w:rPr>
                <w:rFonts w:ascii="Verdana" w:hAnsi="Verdana"/>
                <w:szCs w:val="16"/>
              </w:rPr>
              <w:t>»;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3.1.2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proofErr w:type="gramStart"/>
            <w:r>
              <w:rPr>
                <w:rFonts w:ascii="Verdana" w:hAnsi="Verdana"/>
                <w:szCs w:val="16"/>
              </w:rPr>
              <w:t>Заключают  договоры</w:t>
            </w:r>
            <w:proofErr w:type="gramEnd"/>
            <w:r>
              <w:rPr>
                <w:rFonts w:ascii="Verdana" w:hAnsi="Verdana"/>
                <w:szCs w:val="16"/>
              </w:rPr>
              <w:t xml:space="preserve">   на выпуск  квалифицированных сертификатов с любым  </w:t>
            </w:r>
            <w:proofErr w:type="spellStart"/>
            <w:r>
              <w:rPr>
                <w:rFonts w:ascii="Verdana" w:hAnsi="Verdana"/>
                <w:szCs w:val="16"/>
              </w:rPr>
              <w:t>аккредито</w:t>
            </w:r>
            <w:proofErr w:type="spellEnd"/>
            <w:r>
              <w:rPr>
                <w:rFonts w:ascii="Verdana" w:hAnsi="Verdana"/>
                <w:szCs w:val="16"/>
              </w:rPr>
              <w:t>-ванным по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lastRenderedPageBreak/>
              <w:t>требованиям Закона об ЭП удостоверяющим центром.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center"/>
            </w:pPr>
            <w:r>
              <w:rPr>
                <w:rFonts w:ascii="Verdana" w:hAnsi="Verdana"/>
                <w:b/>
                <w:szCs w:val="16"/>
              </w:rPr>
              <w:t>4. Использование квалифицированных электронных подписей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4.1.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 xml:space="preserve">При </w:t>
            </w:r>
            <w:r>
              <w:rPr>
                <w:rFonts w:ascii="Verdana" w:hAnsi="Verdana"/>
                <w:szCs w:val="16"/>
              </w:rPr>
              <w:t>использовании квалифицированных электронных подписей Стороны настоящего соглашения обязаны: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4.1.1.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Обеспечивать конфиденциальность Ключей электронных подписей, в частности не допускать использования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 xml:space="preserve">принадлежащих им Ключей электронных подписей без их </w:t>
            </w:r>
            <w:r>
              <w:rPr>
                <w:rFonts w:ascii="Verdana" w:hAnsi="Verdana"/>
                <w:szCs w:val="16"/>
              </w:rPr>
              <w:t>согласия;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4.1.2.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Уведомлять удостоверяющий центр, выдавший Сертификат, и иных участников электронного взаимодействия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>о нарушении конфиденциальности Ключа электронной подписи в течение не более чем одного рабочего дня со дня получения информации о таком н</w:t>
            </w:r>
            <w:r>
              <w:rPr>
                <w:rFonts w:ascii="Verdana" w:hAnsi="Verdana"/>
                <w:szCs w:val="16"/>
              </w:rPr>
              <w:t>арушении;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4.1.3.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Не использовать Ключ электронной подписи при наличии оснований полагать, что конфиденциальность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данного Ключа нарушена;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4.1.4.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Использовать для создания и проверки квалифицированных электронных подписей, создания Ключей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 xml:space="preserve">электронных </w:t>
            </w:r>
            <w:r>
              <w:rPr>
                <w:rFonts w:ascii="Verdana" w:hAnsi="Verdana"/>
                <w:szCs w:val="16"/>
              </w:rPr>
              <w:t>подписей и Ключей их проверки, сертифицированные в соответствии с требованиями Закона об ЭП средства электронной подписи.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4.1.5.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 xml:space="preserve">Исполнитель (Подрядчик, Поставщик) направляет </w:t>
            </w:r>
            <w:proofErr w:type="spellStart"/>
            <w:r>
              <w:rPr>
                <w:rFonts w:ascii="Verdana" w:hAnsi="Verdana"/>
                <w:szCs w:val="16"/>
              </w:rPr>
              <w:t>подписанныйквалифицированной</w:t>
            </w:r>
            <w:proofErr w:type="spellEnd"/>
            <w:r>
              <w:rPr>
                <w:rFonts w:ascii="Verdana" w:hAnsi="Verdana"/>
                <w:szCs w:val="16"/>
              </w:rPr>
              <w:t xml:space="preserve"> электронной подписью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>Акт выполненных работ (услуг)</w:t>
            </w:r>
            <w:r>
              <w:rPr>
                <w:rFonts w:ascii="Verdana" w:hAnsi="Verdana"/>
                <w:szCs w:val="16"/>
              </w:rPr>
              <w:t xml:space="preserve"> (товарную накладную) Заказчику (Покупателю). Заказчик (Покупатель) в течение 5 (пяти) рабочих дней со дня отправки Акта вы-</w:t>
            </w:r>
            <w:proofErr w:type="spellStart"/>
            <w:r>
              <w:rPr>
                <w:rFonts w:ascii="Verdana" w:hAnsi="Verdana"/>
                <w:szCs w:val="16"/>
              </w:rPr>
              <w:t>полненных</w:t>
            </w:r>
            <w:proofErr w:type="spellEnd"/>
            <w:r>
              <w:rPr>
                <w:rFonts w:ascii="Verdana" w:hAnsi="Verdana"/>
                <w:szCs w:val="16"/>
              </w:rPr>
              <w:t xml:space="preserve"> работ (услуг) (товарной накладной) Исполнителем (Подрядчиком, Поставщиком) обязан направить подписанный Акт (товарную накл</w:t>
            </w:r>
            <w:r>
              <w:rPr>
                <w:rFonts w:ascii="Verdana" w:hAnsi="Verdana"/>
                <w:szCs w:val="16"/>
              </w:rPr>
              <w:t xml:space="preserve">адную) </w:t>
            </w:r>
            <w:proofErr w:type="gramStart"/>
            <w:r>
              <w:rPr>
                <w:rFonts w:ascii="Verdana" w:hAnsi="Verdana"/>
                <w:szCs w:val="16"/>
              </w:rPr>
              <w:t>либо  мотивированный</w:t>
            </w:r>
            <w:proofErr w:type="gramEnd"/>
            <w:r>
              <w:rPr>
                <w:rFonts w:ascii="Verdana" w:hAnsi="Verdana"/>
                <w:szCs w:val="16"/>
              </w:rPr>
              <w:t xml:space="preserve"> отказ от его подписания. В случае не подписания и не направления акта (товарной накладно) в течение 5 (пяти) рабочих дней со дня отправки в электронном документообороте, услуги (работы) (товар) считаются принятыми Заказчиком (По</w:t>
            </w:r>
            <w:r>
              <w:rPr>
                <w:rFonts w:ascii="Verdana" w:hAnsi="Verdana"/>
                <w:szCs w:val="16"/>
              </w:rPr>
              <w:t xml:space="preserve">купателем), а </w:t>
            </w:r>
            <w:proofErr w:type="gramStart"/>
            <w:r>
              <w:rPr>
                <w:rFonts w:ascii="Verdana" w:hAnsi="Verdana"/>
                <w:szCs w:val="16"/>
              </w:rPr>
              <w:t>Акт  выполненных</w:t>
            </w:r>
            <w:proofErr w:type="gramEnd"/>
            <w:r>
              <w:rPr>
                <w:rFonts w:ascii="Verdana" w:hAnsi="Verdana"/>
                <w:szCs w:val="16"/>
              </w:rPr>
              <w:t xml:space="preserve"> работ (услуг) (товарная накладная)подписанным без замечаний и услуги (товары) подлежат оплате на основании направленного Исполнителем (Подрядчиком, Поставщиком) Акта выполненных работ (услуг) (товарной накладной).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4.2.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Квали</w:t>
            </w:r>
            <w:r>
              <w:rPr>
                <w:rFonts w:ascii="Verdana" w:hAnsi="Verdana"/>
                <w:szCs w:val="16"/>
              </w:rPr>
              <w:t>фицированная электронная подпись признается действительной до тех пор, пока решением суда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не установлено иное, при одновременном соблюдении следующих условий: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4.2.1.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Сертификат создан и выдан аккредитованным удостоверяющим центром, аккредитация которого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действительна на день выдачи указанного Сертификата;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4.2.2.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Сертификат действителен на момент подписания электронного документа (при наличии достоверной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 xml:space="preserve">информации о моменте подписания электронного документа) или на день проверки действительности </w:t>
            </w:r>
            <w:r>
              <w:rPr>
                <w:rFonts w:ascii="Verdana" w:hAnsi="Verdana"/>
                <w:szCs w:val="16"/>
              </w:rPr>
              <w:t>указанного Сертификата, если момент подписания электронного документа не определен;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4.2.3.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Имеется положительный результат проверки принадлежности владельцу Сертификата, с помощью которой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>подписан электронный документ, и подтверждено отсутствие изменений</w:t>
            </w:r>
            <w:r>
              <w:rPr>
                <w:rFonts w:ascii="Verdana" w:hAnsi="Verdana"/>
                <w:szCs w:val="16"/>
              </w:rPr>
              <w:t>, внесенных в этот документ после его подписания. При этом проверка осуществляется с использованием сертифицированных средств электронной подписи, и с использованием Сертификата лица, подписавшего электронный документ;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4.2.4.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Квалифицированная электронная</w:t>
            </w:r>
            <w:r>
              <w:rPr>
                <w:rFonts w:ascii="Verdana" w:hAnsi="Verdana"/>
                <w:szCs w:val="16"/>
              </w:rPr>
              <w:t xml:space="preserve"> подпись используется с учетом ограничений, содержащихся в Сертификате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лица, подписывающего электронный документ (если такие ограничения установлены).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center"/>
            </w:pPr>
            <w:r>
              <w:rPr>
                <w:rFonts w:ascii="Verdana" w:hAnsi="Verdana"/>
                <w:b/>
                <w:szCs w:val="16"/>
              </w:rPr>
              <w:t>5. Прочие условия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5.1.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 xml:space="preserve">Любая из Сторон может в любой момент отказаться от участия в </w:t>
            </w:r>
            <w:r>
              <w:rPr>
                <w:rFonts w:ascii="Verdana" w:hAnsi="Verdana"/>
                <w:szCs w:val="16"/>
              </w:rPr>
              <w:t>электронном документообороте, направив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 xml:space="preserve">в уведомление об этом другой Стороне в </w:t>
            </w:r>
            <w:proofErr w:type="spellStart"/>
            <w:r>
              <w:rPr>
                <w:rFonts w:ascii="Verdana" w:hAnsi="Verdana"/>
                <w:szCs w:val="16"/>
              </w:rPr>
              <w:t>Диадоке</w:t>
            </w:r>
            <w:proofErr w:type="spellEnd"/>
            <w:r>
              <w:rPr>
                <w:rFonts w:ascii="Verdana" w:hAnsi="Verdana"/>
                <w:szCs w:val="16"/>
              </w:rPr>
              <w:t xml:space="preserve"> за 30 (Тридцать) календарных дней до прекращения использования электронного документооборота.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5.2.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 xml:space="preserve">Любая из Сторон вправе в любой момент обратиться к Оператору ЭДО для </w:t>
            </w:r>
            <w:r>
              <w:rPr>
                <w:rFonts w:ascii="Verdana" w:hAnsi="Verdana"/>
                <w:szCs w:val="16"/>
              </w:rPr>
              <w:t>разрешения спорных вопросов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по фактам документооборота без извещения о таком обращении другой Стороны.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5.3.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Стороны обязаны информировать друг друга о невозможности обмена документами в электронном виде,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>подписанными ЭП, в случае технического сбоя внутр</w:t>
            </w:r>
            <w:r>
              <w:rPr>
                <w:rFonts w:ascii="Verdana" w:hAnsi="Verdana"/>
                <w:szCs w:val="16"/>
              </w:rPr>
              <w:t xml:space="preserve">енних систем Стороны. В этом случае в период действия такого сбоя Стороны производят обмен документами на </w:t>
            </w:r>
            <w:proofErr w:type="spellStart"/>
            <w:proofErr w:type="gramStart"/>
            <w:r>
              <w:rPr>
                <w:rFonts w:ascii="Verdana" w:hAnsi="Verdana"/>
                <w:szCs w:val="16"/>
              </w:rPr>
              <w:t>бумаж</w:t>
            </w:r>
            <w:proofErr w:type="spellEnd"/>
            <w:r>
              <w:rPr>
                <w:rFonts w:ascii="Verdana" w:hAnsi="Verdana"/>
                <w:szCs w:val="16"/>
              </w:rPr>
              <w:t>-ном</w:t>
            </w:r>
            <w:proofErr w:type="gramEnd"/>
            <w:r>
              <w:rPr>
                <w:rFonts w:ascii="Verdana" w:hAnsi="Verdana"/>
                <w:szCs w:val="16"/>
              </w:rPr>
              <w:t xml:space="preserve"> носителе с подписанием собственноручной подписью уполномоченного лицами и заверенные печатью организации.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>Кроме того, Стороны могут произво</w:t>
            </w:r>
            <w:r>
              <w:rPr>
                <w:rFonts w:ascii="Verdana" w:hAnsi="Verdana"/>
                <w:szCs w:val="16"/>
              </w:rPr>
              <w:t xml:space="preserve">дить обмен документами на бумажном носителе с подписанием собственноручной подписью уполномоченного лица и заверенные печатью организации не зависимо от наличия технического сбоя или отсутствия другой любой возможности обмена документами через электронный </w:t>
            </w:r>
            <w:r>
              <w:rPr>
                <w:rFonts w:ascii="Verdana" w:hAnsi="Verdana"/>
                <w:szCs w:val="16"/>
              </w:rPr>
              <w:t>документооборот.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5.4.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proofErr w:type="gramStart"/>
            <w:r>
              <w:rPr>
                <w:rFonts w:ascii="Verdana" w:hAnsi="Verdana"/>
                <w:szCs w:val="16"/>
              </w:rPr>
              <w:t>Правом  подписи</w:t>
            </w:r>
            <w:proofErr w:type="gramEnd"/>
            <w:r>
              <w:rPr>
                <w:rFonts w:ascii="Verdana" w:hAnsi="Verdana"/>
                <w:szCs w:val="16"/>
              </w:rPr>
              <w:t xml:space="preserve">  документов  обладают  работники,  перечень  которых  утверждается  отдельным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>организационно-</w:t>
            </w:r>
            <w:proofErr w:type="gramStart"/>
            <w:r>
              <w:rPr>
                <w:rFonts w:ascii="Verdana" w:hAnsi="Verdana"/>
                <w:szCs w:val="16"/>
              </w:rPr>
              <w:t>распорядительным  документом</w:t>
            </w:r>
            <w:proofErr w:type="gramEnd"/>
            <w:r>
              <w:rPr>
                <w:rFonts w:ascii="Verdana" w:hAnsi="Verdana"/>
                <w:szCs w:val="16"/>
              </w:rPr>
              <w:t xml:space="preserve">  руководителя  соответствующей  Стороны  Соглашения.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5.5.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 xml:space="preserve">Стороны обязуются письменно </w:t>
            </w:r>
            <w:r>
              <w:rPr>
                <w:rFonts w:ascii="Verdana" w:hAnsi="Verdana"/>
                <w:szCs w:val="16"/>
              </w:rPr>
              <w:t xml:space="preserve">информировать друг друга о полномочиях владельцев </w:t>
            </w:r>
            <w:proofErr w:type="gramStart"/>
            <w:r>
              <w:rPr>
                <w:rFonts w:ascii="Verdana" w:hAnsi="Verdana"/>
                <w:szCs w:val="16"/>
              </w:rPr>
              <w:t>Сер-</w:t>
            </w:r>
            <w:proofErr w:type="spellStart"/>
            <w:r>
              <w:rPr>
                <w:rFonts w:ascii="Verdana" w:hAnsi="Verdana"/>
                <w:szCs w:val="16"/>
              </w:rPr>
              <w:t>тификатов</w:t>
            </w:r>
            <w:proofErr w:type="spellEnd"/>
            <w:proofErr w:type="gramEnd"/>
            <w:r>
              <w:rPr>
                <w:rFonts w:ascii="Verdana" w:hAnsi="Verdana"/>
                <w:szCs w:val="16"/>
              </w:rPr>
              <w:t>,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а также об ограничениях в использовании Сертификатов.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5.6.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Каждая Сторона несет ответственность за действия своего работника при использовании средств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pPr>
              <w:jc w:val="both"/>
            </w:pPr>
            <w:r>
              <w:rPr>
                <w:rFonts w:ascii="Verdana" w:hAnsi="Verdana"/>
                <w:szCs w:val="16"/>
              </w:rPr>
              <w:t>Квалифицированной электронной подписи</w:t>
            </w:r>
            <w:r>
              <w:rPr>
                <w:rFonts w:ascii="Verdana" w:hAnsi="Verdana"/>
                <w:szCs w:val="16"/>
              </w:rPr>
              <w:t xml:space="preserve">.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</w:t>
            </w:r>
            <w:proofErr w:type="gramStart"/>
            <w:r>
              <w:rPr>
                <w:rFonts w:ascii="Verdana" w:hAnsi="Verdana"/>
                <w:szCs w:val="16"/>
              </w:rPr>
              <w:t>в пределах</w:t>
            </w:r>
            <w:proofErr w:type="gramEnd"/>
            <w:r>
              <w:rPr>
                <w:rFonts w:ascii="Verdana" w:hAnsi="Verdana"/>
                <w:szCs w:val="16"/>
              </w:rPr>
              <w:t xml:space="preserve"> имеющихся у него полномочий.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5.7.</w:t>
            </w: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 xml:space="preserve">Во всем </w:t>
            </w:r>
            <w:r>
              <w:rPr>
                <w:rFonts w:ascii="Verdana" w:hAnsi="Verdana"/>
                <w:szCs w:val="16"/>
              </w:rPr>
              <w:t>остальном, что не урегулировано настоящим Соглашением, Стороны руководствуются условиями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5" w:type="dxa"/>
            <w:gridSpan w:val="11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действующих между ними договоров.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0" w:type="dxa"/>
            <w:gridSpan w:val="6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b/>
                <w:szCs w:val="16"/>
              </w:rPr>
              <w:t xml:space="preserve"> «Исполнитель»</w:t>
            </w:r>
          </w:p>
        </w:tc>
        <w:tc>
          <w:tcPr>
            <w:tcW w:w="4725" w:type="dxa"/>
            <w:gridSpan w:val="5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b/>
                <w:szCs w:val="16"/>
              </w:rPr>
              <w:t xml:space="preserve"> «Заказчик»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0" w:type="dxa"/>
            <w:gridSpan w:val="6"/>
            <w:shd w:val="clear" w:color="auto" w:fill="auto"/>
          </w:tcPr>
          <w:p w:rsidR="00604565" w:rsidRDefault="0080567A" w:rsidP="0080567A">
            <w:pPr>
              <w:jc w:val="both"/>
            </w:pPr>
            <w:r>
              <w:rPr>
                <w:rFonts w:ascii="Verdana" w:hAnsi="Verdana"/>
                <w:b/>
                <w:szCs w:val="16"/>
              </w:rPr>
              <w:t>ФБУ «Дальневосточный</w:t>
            </w:r>
            <w:r>
              <w:rPr>
                <w:rFonts w:ascii="Verdana" w:hAnsi="Verdana"/>
                <w:b/>
                <w:szCs w:val="16"/>
              </w:rPr>
              <w:t xml:space="preserve"> ЦСМ»</w:t>
            </w:r>
          </w:p>
        </w:tc>
        <w:tc>
          <w:tcPr>
            <w:tcW w:w="4725" w:type="dxa"/>
            <w:gridSpan w:val="5"/>
            <w:shd w:val="clear" w:color="auto" w:fill="auto"/>
          </w:tcPr>
          <w:p w:rsidR="00604565" w:rsidRDefault="00604565">
            <w:pPr>
              <w:jc w:val="both"/>
            </w:pP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0" w:type="dxa"/>
            <w:gridSpan w:val="6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ИНН 2536007594 КПП 253601001</w:t>
            </w:r>
          </w:p>
        </w:tc>
        <w:tc>
          <w:tcPr>
            <w:tcW w:w="4725" w:type="dxa"/>
            <w:gridSpan w:val="5"/>
            <w:shd w:val="clear" w:color="auto" w:fill="auto"/>
            <w:vAlign w:val="bottom"/>
          </w:tcPr>
          <w:p w:rsidR="00604565" w:rsidRDefault="0080567A" w:rsidP="0080567A">
            <w:r>
              <w:rPr>
                <w:rFonts w:ascii="Verdana" w:hAnsi="Verdana"/>
                <w:szCs w:val="16"/>
              </w:rPr>
              <w:t xml:space="preserve">ИНН                   </w:t>
            </w:r>
            <w:r>
              <w:rPr>
                <w:rFonts w:ascii="Verdana" w:hAnsi="Verdana"/>
                <w:szCs w:val="16"/>
              </w:rPr>
              <w:t xml:space="preserve"> КПП </w:t>
            </w:r>
          </w:p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4565" w:rsidRDefault="00604565"/>
        </w:tc>
        <w:tc>
          <w:tcPr>
            <w:tcW w:w="1890" w:type="dxa"/>
            <w:gridSpan w:val="2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О. Ю. Капитонова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283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М.П.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80567A">
            <w:r>
              <w:rPr>
                <w:rFonts w:ascii="Verdana" w:hAnsi="Verdana"/>
                <w:szCs w:val="16"/>
              </w:rPr>
              <w:t>М.П.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</w:tr>
      <w:tr w:rsidR="00604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  <w:tc>
          <w:tcPr>
            <w:tcW w:w="945" w:type="dxa"/>
            <w:shd w:val="clear" w:color="auto" w:fill="auto"/>
            <w:vAlign w:val="bottom"/>
          </w:tcPr>
          <w:p w:rsidR="00604565" w:rsidRDefault="00604565"/>
        </w:tc>
      </w:tr>
    </w:tbl>
    <w:p w:rsidR="00000000" w:rsidRDefault="0080567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4565"/>
    <w:rsid w:val="00604565"/>
    <w:rsid w:val="0080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80296-4737-4689-AE7C-7A72A122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1690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priem3</cp:lastModifiedBy>
  <cp:revision>2</cp:revision>
  <dcterms:created xsi:type="dcterms:W3CDTF">2025-07-09T06:01:00Z</dcterms:created>
  <dcterms:modified xsi:type="dcterms:W3CDTF">2025-07-09T06:03:00Z</dcterms:modified>
</cp:coreProperties>
</file>